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0514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9D212D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00FC9A7A" wp14:editId="75BEF3CA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3BA815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41AC02F9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EFAE006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D212D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797130A6" w14:textId="77777777" w:rsidR="009D212D" w:rsidRPr="009D212D" w:rsidRDefault="009D212D" w:rsidP="009D21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9D212D">
        <w:rPr>
          <w:rFonts w:ascii="Century" w:eastAsia="Century" w:hAnsi="Century" w:cs="Century"/>
          <w:b/>
          <w:color w:val="000000"/>
          <w:sz w:val="28"/>
          <w:szCs w:val="28"/>
        </w:rPr>
        <w:t xml:space="preserve">73 </w:t>
      </w:r>
      <w:r w:rsidRPr="009D212D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066454DB" w14:textId="5594FC31" w:rsidR="009D212D" w:rsidRPr="009D212D" w:rsidRDefault="009D212D" w:rsidP="009D212D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D212D">
        <w:rPr>
          <w:rFonts w:ascii="Century" w:eastAsia="Century" w:hAnsi="Century" w:cs="Century"/>
          <w:sz w:val="32"/>
          <w:szCs w:val="32"/>
        </w:rPr>
        <w:t>РІШЕННЯ</w:t>
      </w:r>
      <w:r w:rsidRPr="009D212D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9D212D">
        <w:rPr>
          <w:rFonts w:ascii="Century" w:eastAsia="Century" w:hAnsi="Century" w:cs="Century"/>
          <w:sz w:val="32"/>
          <w:szCs w:val="32"/>
        </w:rPr>
        <w:t>№</w:t>
      </w:r>
      <w:r w:rsidRPr="009D212D">
        <w:rPr>
          <w:rFonts w:ascii="Century" w:eastAsia="Century" w:hAnsi="Century" w:cs="Century"/>
          <w:b/>
          <w:sz w:val="32"/>
          <w:szCs w:val="32"/>
        </w:rPr>
        <w:t xml:space="preserve"> 26/73</w:t>
      </w:r>
      <w:r w:rsidR="003471BE">
        <w:rPr>
          <w:rFonts w:ascii="Century" w:eastAsia="Century" w:hAnsi="Century" w:cs="Century"/>
          <w:b/>
          <w:sz w:val="32"/>
          <w:szCs w:val="32"/>
        </w:rPr>
        <w:t>-9345</w:t>
      </w:r>
    </w:p>
    <w:p w14:paraId="52181579" w14:textId="77777777" w:rsidR="009D212D" w:rsidRPr="009D212D" w:rsidRDefault="009D212D" w:rsidP="009D212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9D212D">
        <w:rPr>
          <w:rFonts w:ascii="Century" w:eastAsia="Century" w:hAnsi="Century" w:cs="Century"/>
          <w:sz w:val="28"/>
          <w:szCs w:val="28"/>
        </w:rPr>
        <w:t>19 лютого 2026 року</w:t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</w:r>
      <w:r w:rsidRPr="009D212D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23D53E70" w14:textId="7039AB93" w:rsidR="00DC18C0" w:rsidRPr="009D212D" w:rsidRDefault="00210158" w:rsidP="008935CB">
      <w:pPr>
        <w:spacing w:after="0" w:line="240" w:lineRule="atLeast"/>
        <w:rPr>
          <w:rFonts w:ascii="Century" w:hAnsi="Century"/>
          <w:b/>
          <w:kern w:val="3"/>
          <w:sz w:val="28"/>
          <w:szCs w:val="28"/>
          <w:lang w:eastAsia="ja-JP" w:bidi="fa-IR"/>
        </w:rPr>
      </w:pPr>
      <w:r w:rsidRPr="009D212D">
        <w:rPr>
          <w:rFonts w:ascii="Century" w:hAnsi="Century"/>
          <w:b/>
          <w:sz w:val="28"/>
          <w:szCs w:val="28"/>
        </w:rPr>
        <w:t xml:space="preserve">Про </w:t>
      </w:r>
      <w:r w:rsidR="00D755A7" w:rsidRPr="009D212D">
        <w:rPr>
          <w:rFonts w:ascii="Century" w:hAnsi="Century"/>
          <w:b/>
          <w:sz w:val="28"/>
          <w:szCs w:val="28"/>
        </w:rPr>
        <w:t>підвищення посадових окладів</w:t>
      </w:r>
      <w:r w:rsidR="00A13E73" w:rsidRPr="009D212D">
        <w:rPr>
          <w:rFonts w:ascii="Century" w:hAnsi="Century"/>
          <w:b/>
          <w:sz w:val="28"/>
          <w:szCs w:val="28"/>
        </w:rPr>
        <w:t xml:space="preserve"> </w:t>
      </w:r>
      <w:r w:rsidR="00007420" w:rsidRPr="009D212D">
        <w:rPr>
          <w:rFonts w:ascii="Century" w:hAnsi="Century"/>
          <w:b/>
          <w:sz w:val="28"/>
          <w:szCs w:val="28"/>
        </w:rPr>
        <w:t xml:space="preserve"> </w:t>
      </w:r>
      <w:r w:rsidR="00A13E73" w:rsidRPr="009D212D">
        <w:rPr>
          <w:rFonts w:ascii="Century" w:hAnsi="Century"/>
          <w:b/>
          <w:sz w:val="28"/>
          <w:szCs w:val="28"/>
        </w:rPr>
        <w:t>та встановлення доплат</w:t>
      </w:r>
      <w:r w:rsidR="00D755A7" w:rsidRPr="009D212D">
        <w:rPr>
          <w:rFonts w:ascii="Century" w:hAnsi="Century"/>
          <w:b/>
          <w:sz w:val="28"/>
          <w:szCs w:val="28"/>
        </w:rPr>
        <w:t xml:space="preserve"> працівник</w:t>
      </w:r>
      <w:r w:rsidR="00A13E73" w:rsidRPr="009D212D">
        <w:rPr>
          <w:rFonts w:ascii="Century" w:hAnsi="Century"/>
          <w:b/>
          <w:sz w:val="28"/>
          <w:szCs w:val="28"/>
        </w:rPr>
        <w:t>ам</w:t>
      </w:r>
      <w:r w:rsidR="0089114C" w:rsidRPr="009D212D">
        <w:rPr>
          <w:rFonts w:ascii="Century" w:hAnsi="Century"/>
          <w:b/>
          <w:sz w:val="28"/>
          <w:szCs w:val="28"/>
        </w:rPr>
        <w:t xml:space="preserve"> комунальної установи «Центр надання соціальних послуг Городоцької міської ради» </w:t>
      </w:r>
    </w:p>
    <w:p w14:paraId="46C9139F" w14:textId="77777777" w:rsidR="0089114C" w:rsidRPr="009D212D" w:rsidRDefault="0089114C" w:rsidP="0089114C">
      <w:pPr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</w:p>
    <w:p w14:paraId="2B0298CC" w14:textId="0662049B" w:rsidR="001D041B" w:rsidRPr="009D212D" w:rsidRDefault="0089114C" w:rsidP="0089114C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В</w:t>
      </w:r>
      <w:r w:rsidR="00B856DF" w:rsidRPr="009D212D">
        <w:rPr>
          <w:rFonts w:ascii="Century" w:hAnsi="Century" w:cs="Times New Roman"/>
          <w:sz w:val="28"/>
          <w:szCs w:val="28"/>
        </w:rPr>
        <w:t>ідповідно до</w:t>
      </w:r>
      <w:r w:rsidR="00DA1D13" w:rsidRPr="009D212D">
        <w:rPr>
          <w:rFonts w:ascii="Century" w:hAnsi="Century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B856DF" w:rsidRPr="009D212D">
        <w:rPr>
          <w:rFonts w:ascii="Century" w:hAnsi="Century" w:cs="Times New Roman"/>
          <w:sz w:val="28"/>
          <w:szCs w:val="28"/>
        </w:rPr>
        <w:t xml:space="preserve"> 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постанов Кабінету Міністрів від </w:t>
      </w:r>
      <w:r w:rsidR="00D755A7" w:rsidRPr="009D212D">
        <w:rPr>
          <w:rFonts w:ascii="Century" w:hAnsi="Century" w:cs="Times New Roman"/>
          <w:sz w:val="28"/>
          <w:szCs w:val="28"/>
        </w:rPr>
        <w:t>03</w:t>
      </w:r>
      <w:r w:rsidR="006A44A0" w:rsidRPr="009D212D">
        <w:rPr>
          <w:rFonts w:ascii="Century" w:hAnsi="Century" w:cs="Times New Roman"/>
          <w:sz w:val="28"/>
          <w:szCs w:val="28"/>
        </w:rPr>
        <w:t>.</w:t>
      </w:r>
      <w:r w:rsidR="00D755A7" w:rsidRPr="009D212D">
        <w:rPr>
          <w:rFonts w:ascii="Century" w:hAnsi="Century" w:cs="Times New Roman"/>
          <w:sz w:val="28"/>
          <w:szCs w:val="28"/>
        </w:rPr>
        <w:t>10</w:t>
      </w:r>
      <w:r w:rsidR="006A44A0" w:rsidRPr="009D212D">
        <w:rPr>
          <w:rFonts w:ascii="Century" w:hAnsi="Century" w:cs="Times New Roman"/>
          <w:sz w:val="28"/>
          <w:szCs w:val="28"/>
        </w:rPr>
        <w:t>.202</w:t>
      </w:r>
      <w:r w:rsidR="00D755A7" w:rsidRPr="009D212D">
        <w:rPr>
          <w:rFonts w:ascii="Century" w:hAnsi="Century" w:cs="Times New Roman"/>
          <w:sz w:val="28"/>
          <w:szCs w:val="28"/>
        </w:rPr>
        <w:t>5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 №</w:t>
      </w:r>
      <w:r w:rsidR="00D755A7" w:rsidRPr="009D212D">
        <w:rPr>
          <w:rFonts w:ascii="Century" w:hAnsi="Century" w:cs="Times New Roman"/>
          <w:sz w:val="28"/>
          <w:szCs w:val="28"/>
        </w:rPr>
        <w:t>1263</w:t>
      </w:r>
      <w:r w:rsidR="006A44A0" w:rsidRPr="009D212D">
        <w:rPr>
          <w:rFonts w:ascii="Century" w:hAnsi="Century" w:cs="Times New Roman"/>
          <w:sz w:val="28"/>
          <w:szCs w:val="28"/>
        </w:rPr>
        <w:t xml:space="preserve"> «</w:t>
      </w:r>
      <w:r w:rsidR="009045FC" w:rsidRPr="009D212D">
        <w:rPr>
          <w:rFonts w:ascii="Century" w:hAnsi="Century" w:cs="Times New Roman"/>
          <w:sz w:val="28"/>
          <w:szCs w:val="28"/>
        </w:rPr>
        <w:t>Деякі питання здійснення доплат педагогічним працівникам закладів загальної середньої освіти»</w:t>
      </w:r>
      <w:r w:rsidR="00FF2AFE" w:rsidRPr="009D212D">
        <w:rPr>
          <w:rFonts w:ascii="Century" w:hAnsi="Century" w:cs="Times New Roman"/>
          <w:sz w:val="28"/>
          <w:szCs w:val="28"/>
        </w:rPr>
        <w:t>, від 27.12.2024 №1515 «Деякі питання використання субвенції з державного бюджету місцевим бюджетам на здійснення доплат педагогічним працівникам закладів загальної середньої освіти»</w:t>
      </w:r>
      <w:r w:rsidR="009045FC" w:rsidRPr="009D212D">
        <w:rPr>
          <w:rFonts w:ascii="Century" w:hAnsi="Century" w:cs="Times New Roman"/>
          <w:sz w:val="28"/>
          <w:szCs w:val="28"/>
        </w:rPr>
        <w:t xml:space="preserve"> та від 26.12.2025 №1750 «Деякі питання  оплати праці працівників надавачів соціальних та реабілітаційних послуг»</w:t>
      </w:r>
      <w:r w:rsidR="003652DB" w:rsidRPr="009D212D">
        <w:rPr>
          <w:rFonts w:ascii="Century" w:hAnsi="Century" w:cs="Times New Roman"/>
          <w:sz w:val="28"/>
          <w:szCs w:val="28"/>
        </w:rPr>
        <w:t xml:space="preserve">, </w:t>
      </w:r>
      <w:r w:rsidR="009045FC" w:rsidRPr="009D212D">
        <w:rPr>
          <w:rFonts w:ascii="Century" w:hAnsi="Century" w:cs="Times New Roman"/>
          <w:sz w:val="28"/>
          <w:szCs w:val="28"/>
        </w:rPr>
        <w:t xml:space="preserve">  </w:t>
      </w:r>
      <w:r w:rsidR="00F92D70" w:rsidRPr="009D212D">
        <w:rPr>
          <w:rFonts w:ascii="Century" w:hAnsi="Century" w:cs="Times New Roman"/>
          <w:sz w:val="28"/>
          <w:szCs w:val="28"/>
        </w:rPr>
        <w:t xml:space="preserve"> міська</w:t>
      </w:r>
      <w:r w:rsidR="00A51CBE" w:rsidRPr="009D212D">
        <w:rPr>
          <w:rFonts w:ascii="Century" w:hAnsi="Century" w:cs="Times New Roman"/>
          <w:sz w:val="28"/>
          <w:szCs w:val="28"/>
        </w:rPr>
        <w:t xml:space="preserve"> р</w:t>
      </w:r>
      <w:r w:rsidR="00F92D70" w:rsidRPr="009D212D">
        <w:rPr>
          <w:rFonts w:ascii="Century" w:hAnsi="Century" w:cs="Times New Roman"/>
          <w:sz w:val="28"/>
          <w:szCs w:val="28"/>
        </w:rPr>
        <w:t>ада</w:t>
      </w:r>
    </w:p>
    <w:p w14:paraId="1DACA261" w14:textId="77777777" w:rsidR="00466AF0" w:rsidRPr="009D212D" w:rsidRDefault="00466AF0" w:rsidP="0089114C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</w:p>
    <w:p w14:paraId="02DE15AB" w14:textId="77777777" w:rsidR="00CE7D93" w:rsidRPr="009D212D" w:rsidRDefault="00CE7D93" w:rsidP="003471BE">
      <w:pPr>
        <w:spacing w:after="0" w:line="240" w:lineRule="auto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ВИРІШИЛА:</w:t>
      </w:r>
    </w:p>
    <w:p w14:paraId="1CF1FDF7" w14:textId="0848F6A9" w:rsidR="00557110" w:rsidRPr="009D212D" w:rsidRDefault="009045FC" w:rsidP="00557110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Застосовувати додатковий коефіцієнт підвищення посадових окладів 2,5 під час визначення граничних розмірів посадових окладів працівників комунальної установи  «Центр надання соціальних послуг Городоцької міської ради» </w:t>
      </w:r>
      <w:r w:rsidR="00615823" w:rsidRPr="009D212D">
        <w:rPr>
          <w:rFonts w:ascii="Century" w:hAnsi="Century"/>
          <w:kern w:val="3"/>
          <w:sz w:val="28"/>
          <w:szCs w:val="28"/>
          <w:lang w:eastAsia="ja-JP" w:bidi="fa-IR"/>
        </w:rPr>
        <w:t>з 1 січня 2026 року</w:t>
      </w:r>
      <w:r w:rsidR="00BA49E2"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 згідно додатку 1</w:t>
      </w:r>
      <w:r w:rsidR="00557110" w:rsidRPr="009D212D">
        <w:rPr>
          <w:rFonts w:ascii="Century" w:hAnsi="Century"/>
          <w:kern w:val="3"/>
          <w:sz w:val="28"/>
          <w:szCs w:val="28"/>
          <w:lang w:eastAsia="ja-JP" w:bidi="fa-IR"/>
        </w:rPr>
        <w:t>.</w:t>
      </w:r>
      <w:bookmarkStart w:id="2" w:name="_Hlk56871221"/>
    </w:p>
    <w:p w14:paraId="5712EBF1" w14:textId="23B44C94" w:rsidR="00615823" w:rsidRPr="009D212D" w:rsidRDefault="00856213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Cs/>
          <w:sz w:val="28"/>
          <w:szCs w:val="28"/>
        </w:rPr>
        <w:t> Встановлювати доплату за роботу в несприятливих умовах праці</w:t>
      </w:r>
      <w:r w:rsidR="0042516E" w:rsidRPr="009D212D">
        <w:rPr>
          <w:rFonts w:ascii="Century" w:hAnsi="Century"/>
          <w:bCs/>
          <w:sz w:val="28"/>
          <w:szCs w:val="28"/>
        </w:rPr>
        <w:t xml:space="preserve"> у розмірі 2600 гривень</w:t>
      </w:r>
      <w:r w:rsidRPr="009D212D">
        <w:rPr>
          <w:rFonts w:ascii="Century" w:hAnsi="Century"/>
          <w:bCs/>
          <w:sz w:val="28"/>
          <w:szCs w:val="28"/>
        </w:rPr>
        <w:t xml:space="preserve"> педагогічним працівникам</w:t>
      </w:r>
      <w:r w:rsidRPr="009D212D">
        <w:rPr>
          <w:rFonts w:ascii="Century" w:hAnsi="Century"/>
          <w:b/>
          <w:sz w:val="28"/>
          <w:szCs w:val="28"/>
        </w:rPr>
        <w:t xml:space="preserve"> </w:t>
      </w:r>
      <w:r w:rsidR="0042516E" w:rsidRPr="009D212D">
        <w:rPr>
          <w:rFonts w:ascii="Century" w:hAnsi="Century"/>
          <w:b/>
          <w:sz w:val="28"/>
          <w:szCs w:val="28"/>
        </w:rPr>
        <w:t xml:space="preserve"> </w:t>
      </w:r>
      <w:r w:rsidR="0042516E" w:rsidRPr="009D212D">
        <w:rPr>
          <w:rFonts w:ascii="Century" w:hAnsi="Century"/>
          <w:kern w:val="3"/>
          <w:sz w:val="28"/>
          <w:szCs w:val="28"/>
          <w:lang w:eastAsia="ja-JP" w:bidi="fa-IR"/>
        </w:rPr>
        <w:t>комунальної установи  «Центр надання соціальних послуг Городоцької міської ради» з 1 січня 2026 року</w:t>
      </w:r>
      <w:r w:rsidR="00BA49E2" w:rsidRPr="009D212D">
        <w:rPr>
          <w:rFonts w:ascii="Century" w:hAnsi="Century"/>
          <w:kern w:val="3"/>
          <w:sz w:val="28"/>
          <w:szCs w:val="28"/>
          <w:lang w:eastAsia="ja-JP" w:bidi="fa-IR"/>
        </w:rPr>
        <w:t xml:space="preserve"> згідно додатку 2</w:t>
      </w:r>
      <w:r w:rsidRPr="009D212D">
        <w:rPr>
          <w:rFonts w:ascii="Century" w:hAnsi="Century"/>
          <w:b/>
          <w:sz w:val="28"/>
          <w:szCs w:val="28"/>
        </w:rPr>
        <w:t>.</w:t>
      </w:r>
    </w:p>
    <w:p w14:paraId="354649BE" w14:textId="128C40D0" w:rsidR="00554840" w:rsidRPr="009D212D" w:rsidRDefault="00915575" w:rsidP="00DD5B3D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КУ «Центр надання соціальних послуг Городоцької  міської ради» (</w:t>
      </w:r>
      <w:proofErr w:type="spellStart"/>
      <w:r w:rsidRPr="009D212D">
        <w:rPr>
          <w:rFonts w:ascii="Century" w:hAnsi="Century" w:cs="Times New Roman"/>
          <w:sz w:val="28"/>
          <w:szCs w:val="28"/>
        </w:rPr>
        <w:t>І.Дацк</w:t>
      </w:r>
      <w:r w:rsidR="002903F5" w:rsidRPr="009D212D">
        <w:rPr>
          <w:rFonts w:ascii="Century" w:hAnsi="Century" w:cs="Times New Roman"/>
          <w:sz w:val="28"/>
          <w:szCs w:val="28"/>
        </w:rPr>
        <w:t>о</w:t>
      </w:r>
      <w:proofErr w:type="spellEnd"/>
      <w:r w:rsidR="002903F5" w:rsidRPr="009D212D">
        <w:rPr>
          <w:rFonts w:ascii="Century" w:hAnsi="Century" w:cs="Times New Roman"/>
          <w:sz w:val="28"/>
          <w:szCs w:val="28"/>
        </w:rPr>
        <w:t>)</w:t>
      </w:r>
      <w:r w:rsidR="00E80012" w:rsidRPr="009D212D">
        <w:rPr>
          <w:rFonts w:ascii="Century" w:hAnsi="Century" w:cs="Times New Roman"/>
          <w:sz w:val="28"/>
          <w:szCs w:val="28"/>
        </w:rPr>
        <w:t xml:space="preserve">, </w:t>
      </w:r>
      <w:r w:rsidR="00DD5B3D" w:rsidRPr="009D212D">
        <w:rPr>
          <w:rFonts w:ascii="Century" w:hAnsi="Century" w:cs="Times New Roman"/>
          <w:sz w:val="28"/>
          <w:szCs w:val="28"/>
        </w:rPr>
        <w:t>фінансовому управлінню Городоцької міської ради (</w:t>
      </w:r>
      <w:proofErr w:type="spellStart"/>
      <w:r w:rsidR="00DD5B3D" w:rsidRPr="009D212D">
        <w:rPr>
          <w:rFonts w:ascii="Century" w:hAnsi="Century" w:cs="Times New Roman"/>
          <w:sz w:val="28"/>
          <w:szCs w:val="28"/>
        </w:rPr>
        <w:t>Г</w:t>
      </w:r>
      <w:r w:rsidR="00DD5B3D" w:rsidRPr="009D212D">
        <w:rPr>
          <w:rFonts w:ascii="Century" w:hAnsi="Century"/>
          <w:sz w:val="28"/>
          <w:szCs w:val="28"/>
        </w:rPr>
        <w:t>.Турковська</w:t>
      </w:r>
      <w:proofErr w:type="spellEnd"/>
      <w:r w:rsidR="00DD5B3D" w:rsidRPr="009D212D">
        <w:rPr>
          <w:rFonts w:ascii="Century" w:hAnsi="Century"/>
          <w:sz w:val="28"/>
          <w:szCs w:val="28"/>
        </w:rPr>
        <w:t>) забезпечити належне виконання та  фінансування</w:t>
      </w:r>
      <w:r w:rsidR="00CE5142" w:rsidRPr="009D212D">
        <w:rPr>
          <w:rFonts w:ascii="Century" w:hAnsi="Century" w:cs="Times New Roman"/>
          <w:sz w:val="28"/>
          <w:szCs w:val="28"/>
        </w:rPr>
        <w:t xml:space="preserve"> </w:t>
      </w:r>
      <w:r w:rsidR="00557110" w:rsidRPr="009D212D">
        <w:rPr>
          <w:rFonts w:ascii="Century" w:hAnsi="Century" w:cs="Times New Roman"/>
          <w:sz w:val="28"/>
          <w:szCs w:val="28"/>
        </w:rPr>
        <w:t xml:space="preserve"> пункт</w:t>
      </w:r>
      <w:r w:rsidR="0042516E" w:rsidRPr="009D212D">
        <w:rPr>
          <w:rFonts w:ascii="Century" w:hAnsi="Century" w:cs="Times New Roman"/>
          <w:sz w:val="28"/>
          <w:szCs w:val="28"/>
        </w:rPr>
        <w:t>ів</w:t>
      </w:r>
      <w:r w:rsidR="00557110" w:rsidRPr="009D212D">
        <w:rPr>
          <w:rFonts w:ascii="Century" w:hAnsi="Century" w:cs="Times New Roman"/>
          <w:sz w:val="28"/>
          <w:szCs w:val="28"/>
        </w:rPr>
        <w:t xml:space="preserve"> 1</w:t>
      </w:r>
      <w:r w:rsidR="0042516E" w:rsidRPr="009D212D">
        <w:rPr>
          <w:rFonts w:ascii="Century" w:hAnsi="Century" w:cs="Times New Roman"/>
          <w:sz w:val="28"/>
          <w:szCs w:val="28"/>
        </w:rPr>
        <w:t>-2</w:t>
      </w:r>
      <w:r w:rsidR="002903F5" w:rsidRPr="009D212D">
        <w:rPr>
          <w:rFonts w:ascii="Century" w:hAnsi="Century" w:cs="Times New Roman"/>
          <w:sz w:val="28"/>
          <w:szCs w:val="28"/>
        </w:rPr>
        <w:t xml:space="preserve"> цього рішення</w:t>
      </w:r>
      <w:r w:rsidRPr="009D212D">
        <w:rPr>
          <w:rFonts w:ascii="Century" w:hAnsi="Century"/>
          <w:sz w:val="28"/>
          <w:szCs w:val="28"/>
        </w:rPr>
        <w:t>.</w:t>
      </w:r>
    </w:p>
    <w:p w14:paraId="04EB5958" w14:textId="64AC53DA" w:rsidR="00915575" w:rsidRPr="009D212D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sz w:val="28"/>
          <w:szCs w:val="28"/>
        </w:rPr>
        <w:t>Кон</w:t>
      </w:r>
      <w:r w:rsidR="002903F5" w:rsidRPr="009D212D">
        <w:rPr>
          <w:rFonts w:ascii="Century" w:hAnsi="Century" w:cs="Times New Roman"/>
          <w:sz w:val="28"/>
          <w:szCs w:val="28"/>
        </w:rPr>
        <w:t>троль за виконання рішення</w:t>
      </w:r>
      <w:r w:rsidRPr="009D212D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постійні </w:t>
      </w:r>
      <w:r w:rsidR="00466AF0" w:rsidRPr="009D212D">
        <w:rPr>
          <w:rFonts w:ascii="Century" w:hAnsi="Century" w:cs="Times New Roman"/>
          <w:sz w:val="28"/>
          <w:szCs w:val="28"/>
        </w:rPr>
        <w:t xml:space="preserve">комісії з питань охорони </w:t>
      </w:r>
      <w:proofErr w:type="spellStart"/>
      <w:r w:rsidR="00466AF0" w:rsidRPr="009D212D">
        <w:rPr>
          <w:rFonts w:ascii="Century" w:hAnsi="Century" w:cs="Times New Roman"/>
          <w:sz w:val="28"/>
          <w:szCs w:val="28"/>
        </w:rPr>
        <w:t>здоров</w:t>
      </w:r>
      <w:proofErr w:type="spellEnd"/>
      <w:r w:rsidR="00466AF0" w:rsidRPr="009D212D">
        <w:rPr>
          <w:rFonts w:ascii="Century" w:hAnsi="Century" w:cs="Times New Roman"/>
          <w:sz w:val="28"/>
          <w:szCs w:val="28"/>
          <w:lang w:val="ru-RU"/>
        </w:rPr>
        <w:t>`</w:t>
      </w:r>
      <w:r w:rsidR="00642686" w:rsidRPr="009D212D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 (гол</w:t>
      </w:r>
      <w:r w:rsidR="006C1471" w:rsidRPr="009D212D">
        <w:rPr>
          <w:rFonts w:ascii="Century" w:hAnsi="Century" w:cs="Times New Roman"/>
          <w:sz w:val="28"/>
          <w:szCs w:val="28"/>
        </w:rPr>
        <w:t xml:space="preserve">ова </w:t>
      </w:r>
      <w:proofErr w:type="spellStart"/>
      <w:r w:rsidR="009F76C3" w:rsidRPr="009D212D">
        <w:rPr>
          <w:rFonts w:ascii="Century" w:hAnsi="Century" w:cs="Times New Roman"/>
          <w:sz w:val="28"/>
          <w:szCs w:val="28"/>
        </w:rPr>
        <w:t>А</w:t>
      </w:r>
      <w:r w:rsidR="00642686" w:rsidRPr="009D212D">
        <w:rPr>
          <w:rFonts w:ascii="Century" w:hAnsi="Century" w:cs="Times New Roman"/>
          <w:sz w:val="28"/>
          <w:szCs w:val="28"/>
        </w:rPr>
        <w:t>.</w:t>
      </w:r>
      <w:r w:rsidR="009F76C3" w:rsidRPr="009D212D">
        <w:rPr>
          <w:rFonts w:ascii="Century" w:hAnsi="Century" w:cs="Times New Roman"/>
          <w:sz w:val="28"/>
          <w:szCs w:val="28"/>
        </w:rPr>
        <w:t>Грех</w:t>
      </w:r>
      <w:proofErr w:type="spellEnd"/>
      <w:r w:rsidR="00642686" w:rsidRPr="009D212D">
        <w:rPr>
          <w:rFonts w:ascii="Century" w:hAnsi="Century" w:cs="Times New Roman"/>
          <w:sz w:val="28"/>
          <w:szCs w:val="28"/>
        </w:rPr>
        <w:t>) та з питань бюджету</w:t>
      </w:r>
      <w:r w:rsidR="00642686" w:rsidRPr="009D212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9D212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9D212D">
        <w:rPr>
          <w:rFonts w:ascii="Century" w:hAnsi="Century" w:cs="Times New Roman"/>
          <w:sz w:val="28"/>
          <w:szCs w:val="28"/>
        </w:rPr>
        <w:t>ова</w:t>
      </w:r>
      <w:r w:rsidR="00642686" w:rsidRPr="009D212D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9D212D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9D212D">
        <w:rPr>
          <w:rFonts w:ascii="Century" w:hAnsi="Century" w:cs="Times New Roman"/>
          <w:sz w:val="28"/>
          <w:szCs w:val="28"/>
        </w:rPr>
        <w:t>)</w:t>
      </w:r>
      <w:r w:rsidR="00D627B7" w:rsidRPr="009D212D">
        <w:rPr>
          <w:rFonts w:ascii="Century" w:hAnsi="Century" w:cs="Times New Roman"/>
          <w:sz w:val="28"/>
          <w:szCs w:val="28"/>
        </w:rPr>
        <w:t>.</w:t>
      </w:r>
    </w:p>
    <w:p w14:paraId="53CF2C3B" w14:textId="77777777" w:rsidR="003F28DA" w:rsidRPr="009D212D" w:rsidRDefault="003F28DA" w:rsidP="003F28DA">
      <w:pPr>
        <w:pStyle w:val="31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</w:rPr>
      </w:pPr>
    </w:p>
    <w:bookmarkEnd w:id="2"/>
    <w:p w14:paraId="4DE0B42A" w14:textId="77777777" w:rsidR="006913CE" w:rsidRPr="009D212D" w:rsidRDefault="00CE7D93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9D212D">
        <w:rPr>
          <w:rFonts w:ascii="Century" w:hAnsi="Century"/>
          <w:b/>
          <w:sz w:val="28"/>
          <w:szCs w:val="28"/>
        </w:rPr>
        <w:t xml:space="preserve">            </w:t>
      </w:r>
      <w:r w:rsidRPr="009D212D">
        <w:rPr>
          <w:rFonts w:ascii="Century" w:hAnsi="Century"/>
          <w:b/>
          <w:sz w:val="28"/>
          <w:szCs w:val="28"/>
        </w:rPr>
        <w:t xml:space="preserve"> </w:t>
      </w:r>
      <w:r w:rsidR="00B62661" w:rsidRPr="009D212D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9D212D">
        <w:rPr>
          <w:rFonts w:ascii="Century" w:hAnsi="Century"/>
          <w:b/>
          <w:sz w:val="28"/>
          <w:szCs w:val="28"/>
        </w:rPr>
        <w:t xml:space="preserve"> В</w:t>
      </w:r>
      <w:r w:rsidR="00B62661" w:rsidRPr="009D212D">
        <w:rPr>
          <w:rFonts w:ascii="Century" w:hAnsi="Century"/>
          <w:b/>
          <w:sz w:val="28"/>
          <w:szCs w:val="28"/>
        </w:rPr>
        <w:t>олодимир РЕМЕНЯК</w:t>
      </w:r>
      <w:r w:rsidR="008935CB" w:rsidRPr="009D212D">
        <w:rPr>
          <w:rFonts w:ascii="Century" w:hAnsi="Century"/>
          <w:b/>
          <w:sz w:val="28"/>
          <w:szCs w:val="28"/>
        </w:rPr>
        <w:t xml:space="preserve">       </w:t>
      </w:r>
    </w:p>
    <w:p w14:paraId="0DC31341" w14:textId="4C5BB944" w:rsidR="009D212D" w:rsidRPr="00323940" w:rsidRDefault="009D212D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1</w:t>
      </w:r>
    </w:p>
    <w:p w14:paraId="0FC664FB" w14:textId="77777777" w:rsidR="009D212D" w:rsidRPr="00CC5A51" w:rsidRDefault="009D212D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91CA5C8" w14:textId="1B9EFB62" w:rsidR="009D212D" w:rsidRPr="00CC5A51" w:rsidRDefault="009D212D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19.02.2026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3471BE">
        <w:rPr>
          <w:rFonts w:ascii="Century" w:hAnsi="Century"/>
          <w:bCs/>
          <w:sz w:val="28"/>
          <w:szCs w:val="28"/>
        </w:rPr>
        <w:t>26/73-9345</w:t>
      </w:r>
    </w:p>
    <w:p w14:paraId="625FD0FD" w14:textId="77777777" w:rsidR="00E15D8B" w:rsidRPr="009D212D" w:rsidRDefault="00E15D8B" w:rsidP="00E15D8B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</w:p>
    <w:p w14:paraId="5986F202" w14:textId="77777777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ШТАТНИЙ РОЗПИС </w:t>
      </w:r>
    </w:p>
    <w:p w14:paraId="337E4E93" w14:textId="1F534B92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працівників комунальної установи </w:t>
      </w:r>
    </w:p>
    <w:p w14:paraId="4FCE4CB3" w14:textId="77777777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«Центр надання соціальних послуг Городоцької міської ради», яким застосовується коефіцієнт підвищення посадових окладів 2.5 </w:t>
      </w:r>
    </w:p>
    <w:p w14:paraId="0F991A2C" w14:textId="174511F3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>з 1 січня 2026 року</w:t>
      </w:r>
    </w:p>
    <w:p w14:paraId="7F8DC95F" w14:textId="25D55664" w:rsidR="00E15D8B" w:rsidRPr="009D212D" w:rsidRDefault="00E15D8B" w:rsidP="00E15D8B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</w:p>
    <w:tbl>
      <w:tblPr>
        <w:tblStyle w:val="aa"/>
        <w:tblW w:w="9348" w:type="dxa"/>
        <w:tblLook w:val="0000" w:firstRow="0" w:lastRow="0" w:firstColumn="0" w:lastColumn="0" w:noHBand="0" w:noVBand="0"/>
      </w:tblPr>
      <w:tblGrid>
        <w:gridCol w:w="892"/>
        <w:gridCol w:w="8"/>
        <w:gridCol w:w="5320"/>
        <w:gridCol w:w="30"/>
        <w:gridCol w:w="3098"/>
      </w:tblGrid>
      <w:tr w:rsidR="00E15D8B" w:rsidRPr="009D212D" w14:paraId="1CCBA323" w14:textId="77777777" w:rsidTr="00AD0112">
        <w:trPr>
          <w:trHeight w:val="396"/>
        </w:trPr>
        <w:tc>
          <w:tcPr>
            <w:tcW w:w="852" w:type="dxa"/>
            <w:gridSpan w:val="2"/>
          </w:tcPr>
          <w:p w14:paraId="7D7334F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47C4313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4CA0CF17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5035837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30014B77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3CB8E8E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E15D8B" w:rsidRPr="009D212D" w14:paraId="4CFDDCEF" w14:textId="77777777" w:rsidTr="00AD0112">
        <w:trPr>
          <w:trHeight w:val="631"/>
        </w:trPr>
        <w:tc>
          <w:tcPr>
            <w:tcW w:w="846" w:type="dxa"/>
            <w:vAlign w:val="center"/>
          </w:tcPr>
          <w:p w14:paraId="4B3E388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2D0C53F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Апарат центру</w:t>
            </w:r>
          </w:p>
        </w:tc>
      </w:tr>
      <w:tr w:rsidR="00E15D8B" w:rsidRPr="009D212D" w14:paraId="086FBDB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2118B2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6131D5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Директор центру</w:t>
            </w:r>
          </w:p>
        </w:tc>
        <w:tc>
          <w:tcPr>
            <w:tcW w:w="3116" w:type="dxa"/>
          </w:tcPr>
          <w:p w14:paraId="1659A73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A71F94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1CD26A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65108C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3116" w:type="dxa"/>
          </w:tcPr>
          <w:p w14:paraId="1DCB471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855046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174985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1053E5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3116" w:type="dxa"/>
          </w:tcPr>
          <w:p w14:paraId="113639D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19F1E5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097D35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B929E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42DFDFF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5F3A75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05C61EC" w14:textId="77777777" w:rsidR="00E15D8B" w:rsidRPr="009D212D" w:rsidRDefault="00E15D8B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32584E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16" w:type="dxa"/>
          </w:tcPr>
          <w:p w14:paraId="7168A0F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5A97EE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F67109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FF3565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16" w:type="dxa"/>
          </w:tcPr>
          <w:p w14:paraId="2544A63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E15D8B" w:rsidRPr="009D212D" w14:paraId="3751C1C2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276EFA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7D41A2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6EFB3CA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E15D8B" w:rsidRPr="009D212D" w14:paraId="485172A7" w14:textId="77777777" w:rsidTr="00AD0112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846" w:type="dxa"/>
            <w:vAlign w:val="center"/>
          </w:tcPr>
          <w:p w14:paraId="5682FE3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2" w:type="dxa"/>
            <w:gridSpan w:val="4"/>
            <w:vAlign w:val="center"/>
          </w:tcPr>
          <w:p w14:paraId="7A5FCD3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 бухгалтерської служби </w:t>
            </w:r>
          </w:p>
        </w:tc>
      </w:tr>
      <w:tr w:rsidR="00E15D8B" w:rsidRPr="009D212D" w14:paraId="5492FA7F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7A854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FB4DE1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16" w:type="dxa"/>
          </w:tcPr>
          <w:p w14:paraId="28B8CCB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4AB2381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5A0CEC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2A613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Економіст </w:t>
            </w:r>
          </w:p>
        </w:tc>
        <w:tc>
          <w:tcPr>
            <w:tcW w:w="3116" w:type="dxa"/>
          </w:tcPr>
          <w:p w14:paraId="65DF830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0694E96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21E01E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43BBBF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3116" w:type="dxa"/>
          </w:tcPr>
          <w:p w14:paraId="42A672F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F7DFC23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9CA404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F1097F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3116" w:type="dxa"/>
          </w:tcPr>
          <w:p w14:paraId="3AA1E2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91B4A8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F3EC9A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6CA8D6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39F15F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E15D8B" w:rsidRPr="009D212D" w14:paraId="02568C63" w14:textId="77777777" w:rsidTr="00AD0112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846" w:type="dxa"/>
            <w:vAlign w:val="center"/>
          </w:tcPr>
          <w:p w14:paraId="0706D8B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2" w:type="dxa"/>
            <w:gridSpan w:val="4"/>
            <w:vAlign w:val="center"/>
          </w:tcPr>
          <w:p w14:paraId="2CB3A1E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соціальної роботи для сім’ї, дітей та молоді</w:t>
            </w:r>
          </w:p>
        </w:tc>
      </w:tr>
      <w:tr w:rsidR="00E15D8B" w:rsidRPr="009D212D" w14:paraId="214ABE5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D545C4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865C18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Начальник відділення</w:t>
            </w:r>
          </w:p>
        </w:tc>
        <w:tc>
          <w:tcPr>
            <w:tcW w:w="3116" w:type="dxa"/>
          </w:tcPr>
          <w:p w14:paraId="32BD3FF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BD4325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B75F05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693264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563073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E15D8B" w:rsidRPr="009D212D" w14:paraId="776EC4E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69BD4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336E2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3B92525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1F05625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F859DB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3FFC18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</w:pPr>
            <w:r w:rsidRPr="009D212D"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  <w:t xml:space="preserve">Спеціалізована служба первинного соціально-психологічного консультування осіб, які постраждали від домашнього насильства та/або насильства за ознакою статі </w:t>
            </w:r>
          </w:p>
          <w:p w14:paraId="35B1433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  <w:t>(</w:t>
            </w:r>
            <w:r w:rsidRPr="009D212D">
              <w:rPr>
                <w:rFonts w:ascii="Century" w:hAnsi="Century" w:cs="Times New Roman"/>
                <w:b/>
                <w:i/>
                <w:sz w:val="28"/>
                <w:szCs w:val="28"/>
                <w:lang w:val="uk-UA"/>
              </w:rPr>
              <w:t>Консультативна служба)</w:t>
            </w:r>
          </w:p>
        </w:tc>
        <w:tc>
          <w:tcPr>
            <w:tcW w:w="3116" w:type="dxa"/>
          </w:tcPr>
          <w:p w14:paraId="6C6CA51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</w:p>
        </w:tc>
      </w:tr>
      <w:tr w:rsidR="00E15D8B" w:rsidRPr="009D212D" w14:paraId="4BAA9E1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C9A12C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DCE08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Юрисконсульт</w:t>
            </w:r>
          </w:p>
        </w:tc>
        <w:tc>
          <w:tcPr>
            <w:tcW w:w="3116" w:type="dxa"/>
          </w:tcPr>
          <w:p w14:paraId="541F311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3268300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B7F995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29A4C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6DA30C9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D781D4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7C6CF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B6C408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3116" w:type="dxa"/>
          </w:tcPr>
          <w:p w14:paraId="22F35E5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378F11EF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407300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CAB8F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0627951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E15D8B" w:rsidRPr="009D212D" w14:paraId="2069D69C" w14:textId="77777777" w:rsidTr="00AD0112">
        <w:tblPrEx>
          <w:tblLook w:val="04A0" w:firstRow="1" w:lastRow="0" w:firstColumn="1" w:lastColumn="0" w:noHBand="0" w:noVBand="1"/>
        </w:tblPrEx>
        <w:trPr>
          <w:trHeight w:val="790"/>
        </w:trPr>
        <w:tc>
          <w:tcPr>
            <w:tcW w:w="846" w:type="dxa"/>
            <w:vAlign w:val="center"/>
          </w:tcPr>
          <w:p w14:paraId="06AFC65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2" w:type="dxa"/>
            <w:gridSpan w:val="4"/>
            <w:vAlign w:val="center"/>
          </w:tcPr>
          <w:p w14:paraId="2059644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соціальних послуг та надання допомоги за місцем проживання</w:t>
            </w:r>
          </w:p>
        </w:tc>
      </w:tr>
      <w:tr w:rsidR="00E15D8B" w:rsidRPr="009D212D" w14:paraId="25D1D42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5AE31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4C6704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1BCD160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3813CD25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DC54B1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4DF7B0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соціальної допомоги вдома</w:t>
            </w:r>
          </w:p>
        </w:tc>
        <w:tc>
          <w:tcPr>
            <w:tcW w:w="3116" w:type="dxa"/>
          </w:tcPr>
          <w:p w14:paraId="5C8010D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2E17EE8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AB1DCA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46A04A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3116" w:type="dxa"/>
          </w:tcPr>
          <w:p w14:paraId="324221D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22</w:t>
            </w:r>
          </w:p>
        </w:tc>
      </w:tr>
      <w:tr w:rsidR="00E15D8B" w:rsidRPr="009D212D" w14:paraId="36C6C50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7273D5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769DDB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Робітник з комплексного обслуговування й ремонту будинків</w:t>
            </w:r>
          </w:p>
        </w:tc>
        <w:tc>
          <w:tcPr>
            <w:tcW w:w="3116" w:type="dxa"/>
          </w:tcPr>
          <w:p w14:paraId="636BB9E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2</w:t>
            </w:r>
          </w:p>
        </w:tc>
      </w:tr>
      <w:tr w:rsidR="00E15D8B" w:rsidRPr="009D212D" w14:paraId="43D065C8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280902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270B6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Швачка</w:t>
            </w:r>
          </w:p>
        </w:tc>
        <w:tc>
          <w:tcPr>
            <w:tcW w:w="3116" w:type="dxa"/>
          </w:tcPr>
          <w:p w14:paraId="09EC283D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0151F409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CDD774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735E5E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3116" w:type="dxa"/>
          </w:tcPr>
          <w:p w14:paraId="79C1226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343929C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00BA14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383BB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Перукар</w:t>
            </w:r>
          </w:p>
        </w:tc>
        <w:tc>
          <w:tcPr>
            <w:tcW w:w="3116" w:type="dxa"/>
          </w:tcPr>
          <w:p w14:paraId="1D572BD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0B71749A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0046EE5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51EF22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5F3B9289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27,5</w:t>
            </w:r>
          </w:p>
        </w:tc>
      </w:tr>
      <w:tr w:rsidR="00E15D8B" w:rsidRPr="009D212D" w14:paraId="38CFCDFB" w14:textId="77777777" w:rsidTr="00AD0112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1A9301D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02" w:type="dxa"/>
            <w:gridSpan w:val="4"/>
            <w:vAlign w:val="center"/>
          </w:tcPr>
          <w:p w14:paraId="14B9D93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E15D8B" w:rsidRPr="009D212D" w14:paraId="43CC340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71DE15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5A8132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5B1B5D0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6BEDA4FE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F9B7EC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B5BD3D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фізичної реабілітації</w:t>
            </w:r>
          </w:p>
        </w:tc>
        <w:tc>
          <w:tcPr>
            <w:tcW w:w="3116" w:type="dxa"/>
          </w:tcPr>
          <w:p w14:paraId="7CDAAB6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7B6C5111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DF8EC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74139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Сестра медична з масажу </w:t>
            </w:r>
          </w:p>
        </w:tc>
        <w:tc>
          <w:tcPr>
            <w:tcW w:w="3116" w:type="dxa"/>
          </w:tcPr>
          <w:p w14:paraId="151FAE3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54EA01A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56F037F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EE5DE9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23998E0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E15D8B" w:rsidRPr="009D212D" w14:paraId="4FED424A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04E211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05906EA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326B0D62" w14:textId="28C0945F" w:rsidR="00E15D8B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  <w:r w:rsidR="00E15D8B"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E15D8B" w:rsidRPr="009D212D" w14:paraId="4A422F67" w14:textId="77777777" w:rsidTr="00AD0112">
        <w:tblPrEx>
          <w:tblLook w:val="04A0" w:firstRow="1" w:lastRow="0" w:firstColumn="1" w:lastColumn="0" w:noHBand="0" w:noVBand="1"/>
        </w:tblPrEx>
        <w:trPr>
          <w:trHeight w:val="526"/>
        </w:trPr>
        <w:tc>
          <w:tcPr>
            <w:tcW w:w="852" w:type="dxa"/>
            <w:gridSpan w:val="2"/>
            <w:vAlign w:val="center"/>
          </w:tcPr>
          <w:p w14:paraId="5C14FAFB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8496" w:type="dxa"/>
            <w:gridSpan w:val="3"/>
            <w:vAlign w:val="center"/>
          </w:tcPr>
          <w:p w14:paraId="2BED50D1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Служба перевезення «Соціальне таксі»</w:t>
            </w:r>
          </w:p>
        </w:tc>
      </w:tr>
      <w:tr w:rsidR="00E15D8B" w:rsidRPr="009D212D" w14:paraId="5B4825D4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68215536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61CEEDCE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  <w:vAlign w:val="center"/>
          </w:tcPr>
          <w:p w14:paraId="5A85D4F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53639E0C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79E019E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4E44E7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46B61C2C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E15D8B" w:rsidRPr="009D212D" w14:paraId="48EA9311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FB318F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04D07C38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9D212D">
              <w:rPr>
                <w:rFonts w:ascii="Century" w:hAnsi="Century" w:cs="Times New Roman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3116" w:type="dxa"/>
          </w:tcPr>
          <w:p w14:paraId="4D3A1954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9D212D">
              <w:rPr>
                <w:rFonts w:ascii="Century" w:hAnsi="Century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15D8B" w:rsidRPr="009D212D" w14:paraId="32901919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46A3DD43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176C2850" w14:textId="77777777" w:rsidR="00E15D8B" w:rsidRPr="009D212D" w:rsidRDefault="00E15D8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2B5337CA" w14:textId="0BA31638" w:rsidR="00E15D8B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52,0</w:t>
            </w:r>
          </w:p>
        </w:tc>
      </w:tr>
    </w:tbl>
    <w:p w14:paraId="5D1FB051" w14:textId="77777777" w:rsidR="00E15D8B" w:rsidRPr="009D212D" w:rsidRDefault="00E15D8B" w:rsidP="00E15D8B">
      <w:pPr>
        <w:rPr>
          <w:rFonts w:ascii="Century" w:hAnsi="Century" w:cs="Times New Roman"/>
          <w:sz w:val="28"/>
          <w:szCs w:val="28"/>
        </w:rPr>
      </w:pPr>
    </w:p>
    <w:p w14:paraId="23BC0445" w14:textId="77777777" w:rsidR="00E15D8B" w:rsidRPr="009D212D" w:rsidRDefault="00E15D8B" w:rsidP="00E15D8B">
      <w:pPr>
        <w:tabs>
          <w:tab w:val="left" w:pos="7476"/>
        </w:tabs>
        <w:rPr>
          <w:rFonts w:ascii="Century" w:hAnsi="Century" w:cs="Times New Roman"/>
          <w:b/>
          <w:sz w:val="28"/>
          <w:szCs w:val="28"/>
        </w:rPr>
      </w:pPr>
    </w:p>
    <w:p w14:paraId="7EFC93AB" w14:textId="77777777" w:rsidR="00E15D8B" w:rsidRPr="009D212D" w:rsidRDefault="00E15D8B" w:rsidP="00E15D8B">
      <w:pPr>
        <w:pStyle w:val="rvps2"/>
        <w:shd w:val="clear" w:color="auto" w:fill="FFFFFF"/>
        <w:spacing w:before="0" w:beforeAutospacing="0" w:after="0" w:afterAutospacing="0"/>
        <w:ind w:left="420"/>
        <w:jc w:val="both"/>
        <w:rPr>
          <w:rFonts w:ascii="Century" w:hAnsi="Century"/>
          <w:color w:val="333333"/>
          <w:sz w:val="28"/>
          <w:szCs w:val="28"/>
        </w:rPr>
      </w:pPr>
    </w:p>
    <w:p w14:paraId="3ABA07B3" w14:textId="77777777" w:rsidR="00E15D8B" w:rsidRPr="009D212D" w:rsidRDefault="00E15D8B" w:rsidP="00E15D8B">
      <w:pPr>
        <w:spacing w:after="0" w:line="240" w:lineRule="auto"/>
        <w:ind w:left="420" w:firstLine="288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Секретар ради                                                         Микола Лупій</w:t>
      </w:r>
    </w:p>
    <w:p w14:paraId="580654CB" w14:textId="77777777" w:rsidR="006913CE" w:rsidRPr="009D212D" w:rsidRDefault="006913CE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05EFD235" w14:textId="77777777" w:rsidR="006913CE" w:rsidRPr="009D212D" w:rsidRDefault="006913CE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0744EE12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612033D5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39541AAA" w14:textId="77777777" w:rsidR="00633917" w:rsidRPr="009D212D" w:rsidRDefault="00633917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4A4645C6" w14:textId="3F146EB4" w:rsidR="009D212D" w:rsidRPr="00323940" w:rsidRDefault="009D212D" w:rsidP="009D212D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</w:rPr>
        <w:t>2</w:t>
      </w:r>
    </w:p>
    <w:p w14:paraId="04EFABE7" w14:textId="77777777" w:rsidR="009D212D" w:rsidRPr="00CC5A51" w:rsidRDefault="009D212D" w:rsidP="009D212D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9A270C4" w14:textId="54C5B971" w:rsidR="009D212D" w:rsidRPr="00CC5A51" w:rsidRDefault="009D212D" w:rsidP="009D212D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19.02.2026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3471BE">
        <w:rPr>
          <w:rFonts w:ascii="Century" w:hAnsi="Century"/>
          <w:bCs/>
          <w:sz w:val="28"/>
          <w:szCs w:val="28"/>
        </w:rPr>
        <w:t>26/73-9345</w:t>
      </w:r>
    </w:p>
    <w:p w14:paraId="55F6925A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6F5967A6" w14:textId="7777777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ШТАТНИЙ РОЗПИС </w:t>
      </w:r>
    </w:p>
    <w:p w14:paraId="53EA4D28" w14:textId="48CEADA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педагогічних працівників комунальної установи </w:t>
      </w:r>
    </w:p>
    <w:p w14:paraId="0C96C96A" w14:textId="09872F71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9D212D">
        <w:rPr>
          <w:rFonts w:ascii="Century" w:hAnsi="Century" w:cs="Times New Roman"/>
          <w:b/>
          <w:sz w:val="28"/>
          <w:szCs w:val="28"/>
        </w:rPr>
        <w:t xml:space="preserve">«Центр надання соціальних послуг Городоцької міської ради», яким встановлено </w:t>
      </w:r>
      <w:r w:rsidRPr="009D212D">
        <w:rPr>
          <w:rFonts w:ascii="Century" w:hAnsi="Century"/>
          <w:b/>
          <w:sz w:val="28"/>
          <w:szCs w:val="28"/>
        </w:rPr>
        <w:t xml:space="preserve">доплату за роботу в несприятливих умовах праці у розмірі 2600гривень  </w:t>
      </w:r>
      <w:r w:rsidRPr="009D212D">
        <w:rPr>
          <w:rFonts w:ascii="Century" w:hAnsi="Century" w:cs="Times New Roman"/>
          <w:b/>
          <w:sz w:val="28"/>
          <w:szCs w:val="28"/>
        </w:rPr>
        <w:t>з 1 січня 2026 року</w:t>
      </w:r>
    </w:p>
    <w:p w14:paraId="0FB9937E" w14:textId="77777777" w:rsidR="00D11C22" w:rsidRPr="009D212D" w:rsidRDefault="00D11C22" w:rsidP="00D11C22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</w:p>
    <w:tbl>
      <w:tblPr>
        <w:tblStyle w:val="aa"/>
        <w:tblW w:w="9348" w:type="dxa"/>
        <w:tblLook w:val="0000" w:firstRow="0" w:lastRow="0" w:firstColumn="0" w:lastColumn="0" w:noHBand="0" w:noVBand="0"/>
      </w:tblPr>
      <w:tblGrid>
        <w:gridCol w:w="892"/>
        <w:gridCol w:w="8"/>
        <w:gridCol w:w="5318"/>
        <w:gridCol w:w="30"/>
        <w:gridCol w:w="3100"/>
      </w:tblGrid>
      <w:tr w:rsidR="00D11C22" w:rsidRPr="009D212D" w14:paraId="72DE1BC4" w14:textId="77777777" w:rsidTr="00AD0112">
        <w:trPr>
          <w:trHeight w:val="396"/>
        </w:trPr>
        <w:tc>
          <w:tcPr>
            <w:tcW w:w="852" w:type="dxa"/>
            <w:gridSpan w:val="2"/>
          </w:tcPr>
          <w:p w14:paraId="5D5C142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307DEBAB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69C6CE3E" w14:textId="77777777" w:rsidR="00D11C22" w:rsidRPr="009D212D" w:rsidRDefault="00D11C22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0AE3198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45575DA8" w14:textId="77777777" w:rsidR="00D11C22" w:rsidRPr="009D212D" w:rsidRDefault="00D11C22" w:rsidP="00AD0112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43B0DB6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D11C22" w:rsidRPr="009D212D" w14:paraId="11EAF00D" w14:textId="77777777" w:rsidTr="00AD0112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6EB2A45B" w14:textId="42B192B1" w:rsidR="00D11C22" w:rsidRPr="009D212D" w:rsidRDefault="00633917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56583B6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9D212D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D11C22" w:rsidRPr="009D212D" w14:paraId="227B150B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1AE15FD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E8E5A30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Вчитель </w:t>
            </w:r>
            <w:proofErr w:type="spellStart"/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реабілітолог</w:t>
            </w:r>
            <w:proofErr w:type="spellEnd"/>
          </w:p>
        </w:tc>
        <w:tc>
          <w:tcPr>
            <w:tcW w:w="3116" w:type="dxa"/>
          </w:tcPr>
          <w:p w14:paraId="56269DA8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6E90937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6E306C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E87306C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</w:t>
            </w:r>
            <w:proofErr w:type="spellStart"/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реабілітолога</w:t>
            </w:r>
            <w:proofErr w:type="spellEnd"/>
          </w:p>
        </w:tc>
        <w:tc>
          <w:tcPr>
            <w:tcW w:w="3116" w:type="dxa"/>
          </w:tcPr>
          <w:p w14:paraId="135960F3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0964D7B9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5137300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62F8FA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Вчитель-дефектолог</w:t>
            </w:r>
          </w:p>
        </w:tc>
        <w:tc>
          <w:tcPr>
            <w:tcW w:w="3116" w:type="dxa"/>
          </w:tcPr>
          <w:p w14:paraId="09A7E76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351499C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7CB4995D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76C77BA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вчителя-дефектолога</w:t>
            </w:r>
          </w:p>
        </w:tc>
        <w:tc>
          <w:tcPr>
            <w:tcW w:w="3116" w:type="dxa"/>
          </w:tcPr>
          <w:p w14:paraId="5739E69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6C5E3F6D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081DC6F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0F26457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14:paraId="7E004B86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C22" w:rsidRPr="009D212D" w14:paraId="0A5E8C46" w14:textId="77777777" w:rsidTr="00AD0112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EB535CE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8DE1ADE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2BB99A3B" w14:textId="6838824D" w:rsidR="00D11C22" w:rsidRPr="009D212D" w:rsidRDefault="0039089B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5,0</w:t>
            </w:r>
          </w:p>
        </w:tc>
      </w:tr>
      <w:tr w:rsidR="00D11C22" w:rsidRPr="009D212D" w14:paraId="747552E9" w14:textId="77777777" w:rsidTr="00AD0112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3C981022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30AFC749" w14:textId="77777777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627D1AAD" w14:textId="54330C0C" w:rsidR="00D11C22" w:rsidRPr="009D212D" w:rsidRDefault="00D11C22" w:rsidP="00AD0112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  <w:r w:rsidR="0039089B" w:rsidRPr="009D212D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,0</w:t>
            </w:r>
          </w:p>
        </w:tc>
      </w:tr>
    </w:tbl>
    <w:p w14:paraId="53FA9C58" w14:textId="77777777" w:rsidR="00D11C22" w:rsidRPr="009D212D" w:rsidRDefault="00D11C22" w:rsidP="00D11C22">
      <w:pPr>
        <w:rPr>
          <w:rFonts w:ascii="Century" w:hAnsi="Century" w:cs="Times New Roman"/>
          <w:sz w:val="28"/>
          <w:szCs w:val="28"/>
        </w:rPr>
      </w:pPr>
    </w:p>
    <w:p w14:paraId="504CC4CB" w14:textId="77777777" w:rsidR="00D11C22" w:rsidRPr="009D212D" w:rsidRDefault="00D11C22" w:rsidP="00D11C22">
      <w:pPr>
        <w:tabs>
          <w:tab w:val="left" w:pos="7476"/>
        </w:tabs>
        <w:rPr>
          <w:rFonts w:ascii="Century" w:hAnsi="Century" w:cs="Times New Roman"/>
          <w:b/>
          <w:sz w:val="28"/>
          <w:szCs w:val="28"/>
        </w:rPr>
      </w:pPr>
    </w:p>
    <w:p w14:paraId="2C267E02" w14:textId="77777777" w:rsidR="00D11C22" w:rsidRPr="009D212D" w:rsidRDefault="00D11C22" w:rsidP="00D11C22">
      <w:pPr>
        <w:pStyle w:val="rvps2"/>
        <w:shd w:val="clear" w:color="auto" w:fill="FFFFFF"/>
        <w:spacing w:before="0" w:beforeAutospacing="0" w:after="0" w:afterAutospacing="0"/>
        <w:ind w:left="420"/>
        <w:jc w:val="both"/>
        <w:rPr>
          <w:rFonts w:ascii="Century" w:hAnsi="Century"/>
          <w:color w:val="333333"/>
          <w:sz w:val="28"/>
          <w:szCs w:val="28"/>
        </w:rPr>
      </w:pPr>
    </w:p>
    <w:p w14:paraId="5BBCD988" w14:textId="77777777" w:rsidR="00D11C22" w:rsidRPr="009D212D" w:rsidRDefault="00D11C22" w:rsidP="00D11C22">
      <w:pPr>
        <w:spacing w:after="0" w:line="240" w:lineRule="auto"/>
        <w:ind w:left="420" w:firstLine="288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>Секретар ради                                                         Микола Лупій</w:t>
      </w:r>
    </w:p>
    <w:p w14:paraId="76F22932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4323477E" w14:textId="77777777" w:rsidR="00D11C22" w:rsidRPr="009D212D" w:rsidRDefault="00D11C22" w:rsidP="00D11C22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3C0B797B" w14:textId="77777777" w:rsidR="00D11C22" w:rsidRPr="009D212D" w:rsidRDefault="00D11C22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5C5FE24A" w14:textId="77777777" w:rsidR="00446ACC" w:rsidRPr="009D212D" w:rsidRDefault="006913CE" w:rsidP="006A44A0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9D212D">
        <w:rPr>
          <w:rFonts w:ascii="Century" w:hAnsi="Century"/>
          <w:b/>
          <w:sz w:val="28"/>
          <w:szCs w:val="28"/>
        </w:rPr>
        <w:t xml:space="preserve"> </w:t>
      </w:r>
    </w:p>
    <w:sectPr w:rsidR="00446ACC" w:rsidRPr="009D212D" w:rsidSect="003471B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D59B7" w14:textId="77777777" w:rsidR="00F66381" w:rsidRDefault="00F66381" w:rsidP="003471BE">
      <w:pPr>
        <w:spacing w:after="0" w:line="240" w:lineRule="auto"/>
      </w:pPr>
      <w:r>
        <w:separator/>
      </w:r>
    </w:p>
  </w:endnote>
  <w:endnote w:type="continuationSeparator" w:id="0">
    <w:p w14:paraId="6B71DD6A" w14:textId="77777777" w:rsidR="00F66381" w:rsidRDefault="00F66381" w:rsidP="0034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0378" w14:textId="77777777" w:rsidR="00F66381" w:rsidRDefault="00F66381" w:rsidP="003471BE">
      <w:pPr>
        <w:spacing w:after="0" w:line="240" w:lineRule="auto"/>
      </w:pPr>
      <w:r>
        <w:separator/>
      </w:r>
    </w:p>
  </w:footnote>
  <w:footnote w:type="continuationSeparator" w:id="0">
    <w:p w14:paraId="3EC066C6" w14:textId="77777777" w:rsidR="00F66381" w:rsidRDefault="00F66381" w:rsidP="0034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236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1392E3D" w14:textId="34FAAB12" w:rsidR="003471BE" w:rsidRPr="003471BE" w:rsidRDefault="003471BE">
        <w:pPr>
          <w:pStyle w:val="ab"/>
          <w:jc w:val="center"/>
          <w:rPr>
            <w:sz w:val="24"/>
            <w:szCs w:val="24"/>
          </w:rPr>
        </w:pPr>
        <w:r w:rsidRPr="003471BE">
          <w:rPr>
            <w:sz w:val="24"/>
            <w:szCs w:val="24"/>
          </w:rPr>
          <w:fldChar w:fldCharType="begin"/>
        </w:r>
        <w:r w:rsidRPr="003471BE">
          <w:rPr>
            <w:sz w:val="24"/>
            <w:szCs w:val="24"/>
          </w:rPr>
          <w:instrText>PAGE   \* MERGEFORMAT</w:instrText>
        </w:r>
        <w:r w:rsidRPr="003471BE">
          <w:rPr>
            <w:sz w:val="24"/>
            <w:szCs w:val="24"/>
          </w:rPr>
          <w:fldChar w:fldCharType="separate"/>
        </w:r>
        <w:r w:rsidRPr="003471BE">
          <w:rPr>
            <w:sz w:val="24"/>
            <w:szCs w:val="24"/>
          </w:rPr>
          <w:t>2</w:t>
        </w:r>
        <w:r w:rsidRPr="003471B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E0310"/>
    <w:multiLevelType w:val="hybridMultilevel"/>
    <w:tmpl w:val="E73A464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3914D97"/>
    <w:multiLevelType w:val="hybridMultilevel"/>
    <w:tmpl w:val="ADDEBBD4"/>
    <w:lvl w:ilvl="0" w:tplc="0422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314869227">
    <w:abstractNumId w:val="6"/>
  </w:num>
  <w:num w:numId="2" w16cid:durableId="1454521476">
    <w:abstractNumId w:val="0"/>
  </w:num>
  <w:num w:numId="3" w16cid:durableId="675693175">
    <w:abstractNumId w:val="1"/>
  </w:num>
  <w:num w:numId="4" w16cid:durableId="74402831">
    <w:abstractNumId w:val="4"/>
  </w:num>
  <w:num w:numId="5" w16cid:durableId="504515946">
    <w:abstractNumId w:val="2"/>
  </w:num>
  <w:num w:numId="6" w16cid:durableId="1161965171">
    <w:abstractNumId w:val="3"/>
  </w:num>
  <w:num w:numId="7" w16cid:durableId="320503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7420"/>
    <w:rsid w:val="00017C10"/>
    <w:rsid w:val="00047301"/>
    <w:rsid w:val="00050EF9"/>
    <w:rsid w:val="000548EA"/>
    <w:rsid w:val="00065BD0"/>
    <w:rsid w:val="00070236"/>
    <w:rsid w:val="00081279"/>
    <w:rsid w:val="000C71FD"/>
    <w:rsid w:val="000D7218"/>
    <w:rsid w:val="00102BA5"/>
    <w:rsid w:val="00116A72"/>
    <w:rsid w:val="001541FE"/>
    <w:rsid w:val="001814FA"/>
    <w:rsid w:val="00194E3E"/>
    <w:rsid w:val="001B19A3"/>
    <w:rsid w:val="001D041B"/>
    <w:rsid w:val="001D66EA"/>
    <w:rsid w:val="00210158"/>
    <w:rsid w:val="002412D1"/>
    <w:rsid w:val="00247647"/>
    <w:rsid w:val="00251651"/>
    <w:rsid w:val="0025289E"/>
    <w:rsid w:val="002700F0"/>
    <w:rsid w:val="002903F5"/>
    <w:rsid w:val="00290F71"/>
    <w:rsid w:val="002C4520"/>
    <w:rsid w:val="002C62CB"/>
    <w:rsid w:val="002F3642"/>
    <w:rsid w:val="00300C7B"/>
    <w:rsid w:val="003155F7"/>
    <w:rsid w:val="00335520"/>
    <w:rsid w:val="00340E9B"/>
    <w:rsid w:val="00343FAE"/>
    <w:rsid w:val="003471BE"/>
    <w:rsid w:val="00355644"/>
    <w:rsid w:val="003652DB"/>
    <w:rsid w:val="0039089B"/>
    <w:rsid w:val="00390A04"/>
    <w:rsid w:val="003B352A"/>
    <w:rsid w:val="003B7647"/>
    <w:rsid w:val="003D2996"/>
    <w:rsid w:val="003E4151"/>
    <w:rsid w:val="003E4170"/>
    <w:rsid w:val="003F28DA"/>
    <w:rsid w:val="00400605"/>
    <w:rsid w:val="004176B4"/>
    <w:rsid w:val="004205A0"/>
    <w:rsid w:val="00422E02"/>
    <w:rsid w:val="0042516E"/>
    <w:rsid w:val="004463FE"/>
    <w:rsid w:val="00446ACC"/>
    <w:rsid w:val="00466AF0"/>
    <w:rsid w:val="004A33A2"/>
    <w:rsid w:val="004D7373"/>
    <w:rsid w:val="00504ACC"/>
    <w:rsid w:val="005123BE"/>
    <w:rsid w:val="00524553"/>
    <w:rsid w:val="00542547"/>
    <w:rsid w:val="00554840"/>
    <w:rsid w:val="00557110"/>
    <w:rsid w:val="00567BF0"/>
    <w:rsid w:val="00595E7D"/>
    <w:rsid w:val="005E5791"/>
    <w:rsid w:val="006049EE"/>
    <w:rsid w:val="00615823"/>
    <w:rsid w:val="00633460"/>
    <w:rsid w:val="00633917"/>
    <w:rsid w:val="0063450F"/>
    <w:rsid w:val="006370A5"/>
    <w:rsid w:val="00641179"/>
    <w:rsid w:val="00642686"/>
    <w:rsid w:val="00643C27"/>
    <w:rsid w:val="00657813"/>
    <w:rsid w:val="00661CE1"/>
    <w:rsid w:val="006913CE"/>
    <w:rsid w:val="006A44A0"/>
    <w:rsid w:val="006A6FD6"/>
    <w:rsid w:val="006C1471"/>
    <w:rsid w:val="006E0B7E"/>
    <w:rsid w:val="00711522"/>
    <w:rsid w:val="00713182"/>
    <w:rsid w:val="007250E6"/>
    <w:rsid w:val="00733749"/>
    <w:rsid w:val="00735AE3"/>
    <w:rsid w:val="00740A09"/>
    <w:rsid w:val="00773947"/>
    <w:rsid w:val="007B0452"/>
    <w:rsid w:val="007B7B4A"/>
    <w:rsid w:val="007D1717"/>
    <w:rsid w:val="007D1DC3"/>
    <w:rsid w:val="00833216"/>
    <w:rsid w:val="00856213"/>
    <w:rsid w:val="008656E4"/>
    <w:rsid w:val="00877E1A"/>
    <w:rsid w:val="0089114C"/>
    <w:rsid w:val="00891F60"/>
    <w:rsid w:val="008935CB"/>
    <w:rsid w:val="008943AC"/>
    <w:rsid w:val="008A25E2"/>
    <w:rsid w:val="008A7AF7"/>
    <w:rsid w:val="008B33F8"/>
    <w:rsid w:val="008C05D2"/>
    <w:rsid w:val="008E0971"/>
    <w:rsid w:val="009045FC"/>
    <w:rsid w:val="00915575"/>
    <w:rsid w:val="00945A51"/>
    <w:rsid w:val="00970F69"/>
    <w:rsid w:val="00992B63"/>
    <w:rsid w:val="009C2107"/>
    <w:rsid w:val="009C29A7"/>
    <w:rsid w:val="009D212D"/>
    <w:rsid w:val="009F76C3"/>
    <w:rsid w:val="00A106A8"/>
    <w:rsid w:val="00A13E73"/>
    <w:rsid w:val="00A17F5C"/>
    <w:rsid w:val="00A267E3"/>
    <w:rsid w:val="00A51CBE"/>
    <w:rsid w:val="00A577C5"/>
    <w:rsid w:val="00A628EE"/>
    <w:rsid w:val="00A63AE5"/>
    <w:rsid w:val="00AB7C73"/>
    <w:rsid w:val="00AE7212"/>
    <w:rsid w:val="00AF3C45"/>
    <w:rsid w:val="00B017C3"/>
    <w:rsid w:val="00B05C65"/>
    <w:rsid w:val="00B1056F"/>
    <w:rsid w:val="00B20917"/>
    <w:rsid w:val="00B518D9"/>
    <w:rsid w:val="00B531BF"/>
    <w:rsid w:val="00B569AA"/>
    <w:rsid w:val="00B62661"/>
    <w:rsid w:val="00B856DF"/>
    <w:rsid w:val="00BA3DF6"/>
    <w:rsid w:val="00BA49E2"/>
    <w:rsid w:val="00BC1F3B"/>
    <w:rsid w:val="00BD2461"/>
    <w:rsid w:val="00BF2CAB"/>
    <w:rsid w:val="00C001D7"/>
    <w:rsid w:val="00C21065"/>
    <w:rsid w:val="00CA5189"/>
    <w:rsid w:val="00CC4578"/>
    <w:rsid w:val="00CE22E9"/>
    <w:rsid w:val="00CE5142"/>
    <w:rsid w:val="00CE7D93"/>
    <w:rsid w:val="00D11C22"/>
    <w:rsid w:val="00D30D3F"/>
    <w:rsid w:val="00D3641F"/>
    <w:rsid w:val="00D56FC4"/>
    <w:rsid w:val="00D627B7"/>
    <w:rsid w:val="00D7536F"/>
    <w:rsid w:val="00D755A7"/>
    <w:rsid w:val="00D762E7"/>
    <w:rsid w:val="00D77EFE"/>
    <w:rsid w:val="00DA1D13"/>
    <w:rsid w:val="00DA2FB9"/>
    <w:rsid w:val="00DB04CB"/>
    <w:rsid w:val="00DB4AFD"/>
    <w:rsid w:val="00DC18C0"/>
    <w:rsid w:val="00DD5B3D"/>
    <w:rsid w:val="00DE5CF3"/>
    <w:rsid w:val="00DF31C3"/>
    <w:rsid w:val="00DF5642"/>
    <w:rsid w:val="00E07BFB"/>
    <w:rsid w:val="00E07C02"/>
    <w:rsid w:val="00E15D8B"/>
    <w:rsid w:val="00E458C9"/>
    <w:rsid w:val="00E71244"/>
    <w:rsid w:val="00E7291C"/>
    <w:rsid w:val="00E80012"/>
    <w:rsid w:val="00EA67A2"/>
    <w:rsid w:val="00EB693B"/>
    <w:rsid w:val="00EF4616"/>
    <w:rsid w:val="00F01BFB"/>
    <w:rsid w:val="00F12E32"/>
    <w:rsid w:val="00F248EC"/>
    <w:rsid w:val="00F508E4"/>
    <w:rsid w:val="00F54721"/>
    <w:rsid w:val="00F61696"/>
    <w:rsid w:val="00F61B5D"/>
    <w:rsid w:val="00F6272E"/>
    <w:rsid w:val="00F66381"/>
    <w:rsid w:val="00F92D70"/>
    <w:rsid w:val="00FD290C"/>
    <w:rsid w:val="00FE6C15"/>
    <w:rsid w:val="00FF2AFE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6285"/>
  <w15:docId w15:val="{C98F9F87-072F-4B5A-A193-F43C048B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045FC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045FC"/>
    <w:rPr>
      <w:color w:val="605E5C"/>
      <w:shd w:val="clear" w:color="auto" w:fill="E1DFDD"/>
    </w:rPr>
  </w:style>
  <w:style w:type="paragraph" w:customStyle="1" w:styleId="rvps2">
    <w:name w:val="rvps2"/>
    <w:basedOn w:val="a"/>
    <w:rsid w:val="00E15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39"/>
    <w:rsid w:val="00E15D8B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471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3471BE"/>
  </w:style>
  <w:style w:type="paragraph" w:styleId="ad">
    <w:name w:val="footer"/>
    <w:basedOn w:val="a"/>
    <w:link w:val="ae"/>
    <w:uiPriority w:val="99"/>
    <w:unhideWhenUsed/>
    <w:rsid w:val="003471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347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F462-6160-4445-A512-18F7B4ED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2805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2026-02-02T13:44:00Z</cp:lastPrinted>
  <dcterms:created xsi:type="dcterms:W3CDTF">2026-02-19T12:52:00Z</dcterms:created>
  <dcterms:modified xsi:type="dcterms:W3CDTF">2026-02-19T12:52:00Z</dcterms:modified>
</cp:coreProperties>
</file>